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E4" w:rsidRDefault="002D3086" w:rsidP="002D3086">
      <w:pPr>
        <w:ind w:left="-8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583B" wp14:editId="5221D5A1">
                <wp:simplePos x="0" y="0"/>
                <wp:positionH relativeFrom="margin">
                  <wp:posOffset>1104900</wp:posOffset>
                </wp:positionH>
                <wp:positionV relativeFrom="paragraph">
                  <wp:posOffset>-3810</wp:posOffset>
                </wp:positionV>
                <wp:extent cx="4429125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9B6" w:rsidRPr="00DA30D9" w:rsidRDefault="00A35EB6" w:rsidP="002D3086">
                            <w:pPr>
                              <w:pStyle w:val="Heading2"/>
                              <w:rPr>
                                <w:rFonts w:ascii="Palatino Linotype" w:hAnsi="Palatino Linotype"/>
                                <w:smallCaps/>
                                <w:sz w:val="36"/>
                              </w:rPr>
                            </w:pPr>
                            <w:r w:rsidRPr="00DA30D9">
                              <w:rPr>
                                <w:rFonts w:ascii="Palatino Linotype" w:hAnsi="Palatino Linotype"/>
                                <w:smallCaps/>
                                <w:sz w:val="36"/>
                              </w:rPr>
                              <w:t>KSBA LEAD</w:t>
                            </w:r>
                          </w:p>
                          <w:p w:rsidR="00AB29B6" w:rsidRPr="00050718" w:rsidRDefault="00A35EB6" w:rsidP="002D3086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50718">
                              <w:rPr>
                                <w:rFonts w:ascii="Palatino Linotype" w:hAnsi="Palatino Linotype"/>
                                <w:i/>
                                <w:iCs/>
                                <w:sz w:val="32"/>
                                <w:szCs w:val="32"/>
                              </w:rPr>
                              <w:t>Legislative Education Advocacy Day</w:t>
                            </w:r>
                          </w:p>
                          <w:p w:rsidR="00AB29B6" w:rsidRDefault="00AB29B6" w:rsidP="002D3086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:rsidR="00AB29B6" w:rsidRDefault="00D4707D" w:rsidP="002D308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</w:rPr>
                              <w:t>January 5, 2017</w:t>
                            </w:r>
                          </w:p>
                          <w:p w:rsidR="00AB29B6" w:rsidRDefault="00AB29B6" w:rsidP="00D4707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State Capitol</w:t>
                            </w:r>
                          </w:p>
                          <w:p w:rsidR="00AB29B6" w:rsidRDefault="00AB29B6" w:rsidP="002D3086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Frankfort</w:t>
                            </w:r>
                            <w:r w:rsidR="0061014F">
                              <w:rPr>
                                <w:rFonts w:ascii="Palatino Linotype" w:hAnsi="Palatino Linotype"/>
                                <w:sz w:val="20"/>
                              </w:rPr>
                              <w:t>, Kentucky</w:t>
                            </w:r>
                          </w:p>
                          <w:p w:rsidR="00AB29B6" w:rsidRDefault="00AB2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C5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-.3pt;width:348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" filled="f" stroked="f">
                <v:textbox>
                  <w:txbxContent>
                    <w:p w:rsidR="00AB29B6" w:rsidRPr="00DA30D9" w:rsidRDefault="00A35EB6" w:rsidP="002D3086">
                      <w:pPr>
                        <w:pStyle w:val="Heading2"/>
                        <w:rPr>
                          <w:rFonts w:ascii="Palatino Linotype" w:hAnsi="Palatino Linotype"/>
                          <w:smallCaps/>
                          <w:sz w:val="36"/>
                        </w:rPr>
                      </w:pPr>
                      <w:r w:rsidRPr="00DA30D9">
                        <w:rPr>
                          <w:rFonts w:ascii="Palatino Linotype" w:hAnsi="Palatino Linotype"/>
                          <w:smallCaps/>
                          <w:sz w:val="36"/>
                        </w:rPr>
                        <w:t>KSBA LEAD</w:t>
                      </w:r>
                    </w:p>
                    <w:p w:rsidR="00AB29B6" w:rsidRPr="00050718" w:rsidRDefault="00A35EB6" w:rsidP="002D3086">
                      <w:pPr>
                        <w:jc w:val="center"/>
                        <w:rPr>
                          <w:rFonts w:ascii="Palatino Linotype" w:hAnsi="Palatino Linotype"/>
                          <w:i/>
                          <w:iCs/>
                          <w:sz w:val="32"/>
                          <w:szCs w:val="32"/>
                        </w:rPr>
                      </w:pPr>
                      <w:r w:rsidRPr="00050718">
                        <w:rPr>
                          <w:rFonts w:ascii="Palatino Linotype" w:hAnsi="Palatino Linotype"/>
                          <w:i/>
                          <w:iCs/>
                          <w:sz w:val="32"/>
                          <w:szCs w:val="32"/>
                        </w:rPr>
                        <w:t>Legislative Education Advocacy Day</w:t>
                      </w:r>
                    </w:p>
                    <w:p w:rsidR="00AB29B6" w:rsidRDefault="00AB29B6" w:rsidP="002D3086">
                      <w:pPr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:rsidR="00AB29B6" w:rsidRDefault="00D4707D" w:rsidP="002D3086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</w:rPr>
                        <w:t>January 5, 2017</w:t>
                      </w:r>
                    </w:p>
                    <w:p w:rsidR="00AB29B6" w:rsidRDefault="00AB29B6" w:rsidP="00D4707D">
                      <w:pPr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State Capitol</w:t>
                      </w:r>
                    </w:p>
                    <w:p w:rsidR="00AB29B6" w:rsidRDefault="00AB29B6" w:rsidP="002D3086">
                      <w:pPr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Frankfort</w:t>
                      </w:r>
                      <w:r w:rsidR="0061014F">
                        <w:rPr>
                          <w:rFonts w:ascii="Palatino Linotype" w:hAnsi="Palatino Linotype"/>
                          <w:sz w:val="20"/>
                        </w:rPr>
                        <w:t>, Kentucky</w:t>
                      </w:r>
                    </w:p>
                    <w:p w:rsidR="00AB29B6" w:rsidRDefault="00AB29B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0D679D" wp14:editId="584CE1FA">
            <wp:extent cx="1593669" cy="9296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BA logo color outlin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14" cy="93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86" w:rsidRDefault="002D3086" w:rsidP="002D3086">
      <w:pPr>
        <w:ind w:left="-810"/>
        <w:jc w:val="both"/>
      </w:pPr>
    </w:p>
    <w:p w:rsidR="00DA30D9" w:rsidRDefault="00DA30D9" w:rsidP="002D3086">
      <w:pPr>
        <w:jc w:val="center"/>
        <w:rPr>
          <w:rFonts w:ascii="Palatino Linotype" w:hAnsi="Palatino Linotype"/>
          <w:b/>
          <w:bCs/>
          <w:spacing w:val="40"/>
          <w:sz w:val="28"/>
          <w:szCs w:val="12"/>
        </w:rPr>
      </w:pPr>
    </w:p>
    <w:p w:rsidR="00050718" w:rsidRDefault="00050718" w:rsidP="002D3086">
      <w:pPr>
        <w:jc w:val="center"/>
        <w:rPr>
          <w:rFonts w:ascii="Palatino Linotype" w:hAnsi="Palatino Linotype"/>
          <w:b/>
          <w:bCs/>
          <w:spacing w:val="40"/>
          <w:sz w:val="28"/>
          <w:szCs w:val="12"/>
        </w:rPr>
      </w:pPr>
    </w:p>
    <w:p w:rsidR="00D4707D" w:rsidRDefault="002D3525" w:rsidP="002D3086">
      <w:pPr>
        <w:jc w:val="center"/>
        <w:rPr>
          <w:rFonts w:ascii="Palatino Linotype" w:hAnsi="Palatino Linotype"/>
          <w:b/>
          <w:bCs/>
          <w:spacing w:val="40"/>
          <w:sz w:val="28"/>
          <w:szCs w:val="12"/>
        </w:rPr>
      </w:pPr>
      <w:r>
        <w:rPr>
          <w:rFonts w:ascii="Palatino Linotype" w:hAnsi="Palatino Linotype"/>
          <w:b/>
          <w:bCs/>
          <w:spacing w:val="40"/>
          <w:sz w:val="28"/>
          <w:szCs w:val="12"/>
        </w:rPr>
        <w:t>Help</w:t>
      </w:r>
      <w:r w:rsidR="008512D5">
        <w:rPr>
          <w:rFonts w:ascii="Palatino Linotype" w:hAnsi="Palatino Linotype"/>
          <w:b/>
          <w:bCs/>
          <w:spacing w:val="40"/>
          <w:sz w:val="28"/>
          <w:szCs w:val="12"/>
        </w:rPr>
        <w:t xml:space="preserve"> </w:t>
      </w:r>
      <w:r w:rsidR="00050718">
        <w:rPr>
          <w:rFonts w:ascii="Palatino Linotype" w:hAnsi="Palatino Linotype"/>
          <w:b/>
          <w:bCs/>
          <w:spacing w:val="40"/>
          <w:sz w:val="28"/>
          <w:szCs w:val="12"/>
        </w:rPr>
        <w:t>us LEAD in Frankfort!  Join KSBA</w:t>
      </w:r>
      <w:r w:rsidR="00A35EB6">
        <w:rPr>
          <w:rFonts w:ascii="Palatino Linotype" w:hAnsi="Palatino Linotype"/>
          <w:b/>
          <w:bCs/>
          <w:spacing w:val="40"/>
          <w:sz w:val="28"/>
          <w:szCs w:val="12"/>
        </w:rPr>
        <w:t xml:space="preserve"> for </w:t>
      </w:r>
    </w:p>
    <w:p w:rsidR="002D3086" w:rsidRDefault="00A35EB6" w:rsidP="002D3086">
      <w:pPr>
        <w:jc w:val="center"/>
        <w:rPr>
          <w:rFonts w:ascii="Palatino Linotype" w:hAnsi="Palatino Linotype"/>
          <w:spacing w:val="40"/>
          <w:sz w:val="28"/>
        </w:rPr>
      </w:pPr>
      <w:r w:rsidRPr="00A35EB6">
        <w:rPr>
          <w:rFonts w:ascii="Palatino Linotype" w:hAnsi="Palatino Linotype"/>
          <w:b/>
          <w:bCs/>
          <w:spacing w:val="40"/>
          <w:sz w:val="32"/>
          <w:szCs w:val="12"/>
        </w:rPr>
        <w:t>L</w:t>
      </w:r>
      <w:r>
        <w:rPr>
          <w:rFonts w:ascii="Palatino Linotype" w:hAnsi="Palatino Linotype"/>
          <w:b/>
          <w:bCs/>
          <w:spacing w:val="40"/>
          <w:sz w:val="28"/>
          <w:szCs w:val="12"/>
        </w:rPr>
        <w:t xml:space="preserve">egislative </w:t>
      </w:r>
      <w:r w:rsidRPr="00A35EB6">
        <w:rPr>
          <w:rFonts w:ascii="Palatino Linotype" w:hAnsi="Palatino Linotype"/>
          <w:b/>
          <w:bCs/>
          <w:spacing w:val="40"/>
          <w:sz w:val="32"/>
          <w:szCs w:val="12"/>
        </w:rPr>
        <w:t>E</w:t>
      </w:r>
      <w:r>
        <w:rPr>
          <w:rFonts w:ascii="Palatino Linotype" w:hAnsi="Palatino Linotype"/>
          <w:b/>
          <w:bCs/>
          <w:spacing w:val="40"/>
          <w:sz w:val="28"/>
          <w:szCs w:val="12"/>
        </w:rPr>
        <w:t xml:space="preserve">ducation </w:t>
      </w:r>
      <w:r w:rsidRPr="00A35EB6">
        <w:rPr>
          <w:rFonts w:ascii="Palatino Linotype" w:hAnsi="Palatino Linotype"/>
          <w:b/>
          <w:bCs/>
          <w:spacing w:val="40"/>
          <w:sz w:val="32"/>
          <w:szCs w:val="12"/>
        </w:rPr>
        <w:t>A</w:t>
      </w:r>
      <w:r>
        <w:rPr>
          <w:rFonts w:ascii="Palatino Linotype" w:hAnsi="Palatino Linotype"/>
          <w:b/>
          <w:bCs/>
          <w:spacing w:val="40"/>
          <w:sz w:val="28"/>
          <w:szCs w:val="12"/>
        </w:rPr>
        <w:t xml:space="preserve">dvocacy </w:t>
      </w:r>
      <w:r w:rsidRPr="00A35EB6">
        <w:rPr>
          <w:rFonts w:ascii="Palatino Linotype" w:hAnsi="Palatino Linotype"/>
          <w:b/>
          <w:bCs/>
          <w:spacing w:val="40"/>
          <w:sz w:val="32"/>
          <w:szCs w:val="12"/>
        </w:rPr>
        <w:t>D</w:t>
      </w:r>
      <w:r>
        <w:rPr>
          <w:rFonts w:ascii="Palatino Linotype" w:hAnsi="Palatino Linotype"/>
          <w:b/>
          <w:bCs/>
          <w:spacing w:val="40"/>
          <w:sz w:val="28"/>
          <w:szCs w:val="12"/>
        </w:rPr>
        <w:t>ay!</w:t>
      </w:r>
    </w:p>
    <w:p w:rsidR="002D3086" w:rsidRDefault="002D3086" w:rsidP="002D3086">
      <w:pPr>
        <w:rPr>
          <w:rFonts w:ascii="Palatino Linotype" w:hAnsi="Palatino Linotype"/>
          <w:spacing w:val="40"/>
          <w:sz w:val="20"/>
          <w:szCs w:val="12"/>
        </w:rPr>
      </w:pPr>
    </w:p>
    <w:p w:rsidR="002D3086" w:rsidRDefault="002D3086" w:rsidP="002D3086">
      <w:pPr>
        <w:rPr>
          <w:rFonts w:ascii="Palatino Linotype" w:hAnsi="Palatino Linotype"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 xml:space="preserve">Governor </w:t>
      </w:r>
      <w:r w:rsidR="00A35EB6">
        <w:rPr>
          <w:rFonts w:ascii="Palatino Linotype" w:hAnsi="Palatino Linotype"/>
          <w:sz w:val="20"/>
          <w:szCs w:val="12"/>
        </w:rPr>
        <w:t>Matt Bevin</w:t>
      </w:r>
      <w:r>
        <w:rPr>
          <w:rFonts w:ascii="Palatino Linotype" w:hAnsi="Palatino Linotype"/>
          <w:sz w:val="20"/>
          <w:szCs w:val="12"/>
        </w:rPr>
        <w:t xml:space="preserve"> and the Kentucky General Assembly will make critical education policy</w:t>
      </w:r>
      <w:r w:rsidR="00050718">
        <w:rPr>
          <w:rFonts w:ascii="Palatino Linotype" w:hAnsi="Palatino Linotype"/>
          <w:sz w:val="20"/>
          <w:szCs w:val="12"/>
        </w:rPr>
        <w:t xml:space="preserve"> </w:t>
      </w:r>
      <w:r>
        <w:rPr>
          <w:rFonts w:ascii="Palatino Linotype" w:hAnsi="Palatino Linotype"/>
          <w:sz w:val="20"/>
          <w:szCs w:val="12"/>
        </w:rPr>
        <w:t>decisions that will have a direct impact on local school districts</w:t>
      </w:r>
      <w:r w:rsidR="00050718">
        <w:rPr>
          <w:rFonts w:ascii="Palatino Linotype" w:hAnsi="Palatino Linotype"/>
          <w:sz w:val="20"/>
          <w:szCs w:val="12"/>
        </w:rPr>
        <w:t xml:space="preserve"> and the students and families they serve</w:t>
      </w:r>
      <w:r>
        <w:rPr>
          <w:rFonts w:ascii="Palatino Linotype" w:hAnsi="Palatino Linotype"/>
          <w:sz w:val="20"/>
          <w:szCs w:val="12"/>
        </w:rPr>
        <w:t>.  There could not be a more crucial time for local education leader</w:t>
      </w:r>
      <w:r w:rsidR="00D4707D">
        <w:rPr>
          <w:rFonts w:ascii="Palatino Linotype" w:hAnsi="Palatino Linotype"/>
          <w:sz w:val="20"/>
          <w:szCs w:val="12"/>
        </w:rPr>
        <w:t>s to come to Frankfort and meet with</w:t>
      </w:r>
      <w:r>
        <w:rPr>
          <w:rFonts w:ascii="Palatino Linotype" w:hAnsi="Palatino Linotype"/>
          <w:sz w:val="20"/>
          <w:szCs w:val="12"/>
        </w:rPr>
        <w:t xml:space="preserve"> their legislators.  Education and community leaders </w:t>
      </w:r>
      <w:r>
        <w:rPr>
          <w:rFonts w:ascii="Palatino Linotype" w:hAnsi="Palatino Linotype"/>
          <w:b/>
          <w:bCs/>
          <w:sz w:val="20"/>
          <w:szCs w:val="12"/>
        </w:rPr>
        <w:t>CAN</w:t>
      </w:r>
      <w:r w:rsidR="00050718">
        <w:rPr>
          <w:rFonts w:ascii="Palatino Linotype" w:hAnsi="Palatino Linotype"/>
          <w:b/>
          <w:bCs/>
          <w:sz w:val="20"/>
          <w:szCs w:val="12"/>
        </w:rPr>
        <w:t xml:space="preserve"> </w:t>
      </w:r>
      <w:r w:rsidR="00050718" w:rsidRPr="00050718">
        <w:rPr>
          <w:rFonts w:ascii="Palatino Linotype" w:hAnsi="Palatino Linotype"/>
          <w:bCs/>
          <w:sz w:val="20"/>
          <w:szCs w:val="12"/>
        </w:rPr>
        <w:t xml:space="preserve">and </w:t>
      </w:r>
      <w:r w:rsidR="00050718">
        <w:rPr>
          <w:rFonts w:ascii="Palatino Linotype" w:hAnsi="Palatino Linotype"/>
          <w:b/>
          <w:bCs/>
          <w:sz w:val="20"/>
          <w:szCs w:val="12"/>
        </w:rPr>
        <w:t>DO</w:t>
      </w:r>
      <w:r>
        <w:rPr>
          <w:rFonts w:ascii="Palatino Linotype" w:hAnsi="Palatino Linotype"/>
          <w:sz w:val="20"/>
          <w:szCs w:val="12"/>
        </w:rPr>
        <w:t xml:space="preserve"> make a difference.  That’s why KSBA is hosting </w:t>
      </w:r>
      <w:r w:rsidR="00A35EB6">
        <w:rPr>
          <w:rFonts w:ascii="Palatino Linotype" w:hAnsi="Palatino Linotype"/>
          <w:b/>
          <w:sz w:val="20"/>
          <w:szCs w:val="12"/>
        </w:rPr>
        <w:t xml:space="preserve">KSBA LEAD (Legislative Education Advocacy Day) </w:t>
      </w:r>
      <w:r w:rsidR="00A35EB6" w:rsidRPr="002D3525">
        <w:rPr>
          <w:rFonts w:ascii="Palatino Linotype" w:hAnsi="Palatino Linotype"/>
          <w:sz w:val="20"/>
          <w:szCs w:val="12"/>
        </w:rPr>
        <w:t>in Frankfort</w:t>
      </w:r>
      <w:r w:rsidRPr="002D3525">
        <w:rPr>
          <w:rFonts w:ascii="Palatino Linotype" w:hAnsi="Palatino Linotype"/>
          <w:bCs/>
          <w:sz w:val="20"/>
          <w:szCs w:val="12"/>
        </w:rPr>
        <w:t>.</w:t>
      </w:r>
      <w:r>
        <w:rPr>
          <w:rFonts w:ascii="Palatino Linotype" w:hAnsi="Palatino Linotype"/>
          <w:bCs/>
          <w:sz w:val="20"/>
          <w:szCs w:val="12"/>
        </w:rPr>
        <w:t xml:space="preserve">  It</w:t>
      </w:r>
      <w:r>
        <w:rPr>
          <w:rFonts w:ascii="Palatino Linotype" w:hAnsi="Palatino Linotype"/>
          <w:sz w:val="20"/>
          <w:szCs w:val="12"/>
        </w:rPr>
        <w:t xml:space="preserve"> is </w:t>
      </w:r>
      <w:r w:rsidRPr="00357332">
        <w:rPr>
          <w:rFonts w:ascii="Palatino Linotype" w:hAnsi="Palatino Linotype"/>
          <w:bCs/>
          <w:i/>
          <w:iCs/>
          <w:sz w:val="20"/>
          <w:szCs w:val="12"/>
        </w:rPr>
        <w:t>your</w:t>
      </w:r>
      <w:r>
        <w:rPr>
          <w:rFonts w:ascii="Palatino Linotype" w:hAnsi="Palatino Linotype"/>
          <w:sz w:val="20"/>
          <w:szCs w:val="12"/>
        </w:rPr>
        <w:t xml:space="preserve"> </w:t>
      </w:r>
      <w:r w:rsidR="00050718">
        <w:rPr>
          <w:rFonts w:ascii="Palatino Linotype" w:hAnsi="Palatino Linotype"/>
          <w:sz w:val="20"/>
          <w:szCs w:val="12"/>
        </w:rPr>
        <w:t xml:space="preserve">opportunity to speak out for </w:t>
      </w:r>
      <w:r w:rsidR="00050718" w:rsidRPr="00050718">
        <w:rPr>
          <w:rFonts w:ascii="Palatino Linotype" w:hAnsi="Palatino Linotype"/>
          <w:i/>
          <w:sz w:val="20"/>
          <w:szCs w:val="12"/>
        </w:rPr>
        <w:t>your</w:t>
      </w:r>
      <w:r w:rsidR="00050718">
        <w:rPr>
          <w:rFonts w:ascii="Palatino Linotype" w:hAnsi="Palatino Linotype"/>
          <w:sz w:val="20"/>
          <w:szCs w:val="12"/>
        </w:rPr>
        <w:t xml:space="preserve"> students</w:t>
      </w:r>
      <w:r>
        <w:rPr>
          <w:rFonts w:ascii="Palatino Linotype" w:hAnsi="Palatino Linotype"/>
          <w:sz w:val="20"/>
          <w:szCs w:val="12"/>
        </w:rPr>
        <w:t>.</w:t>
      </w:r>
    </w:p>
    <w:p w:rsidR="002D3086" w:rsidRPr="00EC2930" w:rsidRDefault="002D3086" w:rsidP="002D3086">
      <w:pPr>
        <w:rPr>
          <w:rFonts w:ascii="Palatino Linotype" w:hAnsi="Palatino Linotype"/>
          <w:sz w:val="16"/>
          <w:szCs w:val="16"/>
        </w:rPr>
      </w:pPr>
    </w:p>
    <w:p w:rsidR="002D3086" w:rsidRDefault="002D3086" w:rsidP="002D3086">
      <w:pPr>
        <w:numPr>
          <w:ilvl w:val="0"/>
          <w:numId w:val="1"/>
        </w:numPr>
        <w:rPr>
          <w:rFonts w:ascii="Palatino Linotype" w:hAnsi="Palatino Linotype"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>Learn from legislative leaders about important legislation and current issues facing education.</w:t>
      </w:r>
    </w:p>
    <w:p w:rsidR="002D3086" w:rsidRDefault="002D3086" w:rsidP="002D3086">
      <w:pPr>
        <w:numPr>
          <w:ilvl w:val="0"/>
          <w:numId w:val="1"/>
        </w:numPr>
        <w:rPr>
          <w:rFonts w:ascii="Palatino Linotype" w:hAnsi="Palatino Linotype"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>Visit with your legislators and influence education policy.</w:t>
      </w:r>
    </w:p>
    <w:p w:rsidR="002D3086" w:rsidRDefault="002D3086" w:rsidP="002D3086">
      <w:pPr>
        <w:numPr>
          <w:ilvl w:val="0"/>
          <w:numId w:val="1"/>
        </w:numPr>
        <w:rPr>
          <w:rFonts w:ascii="Palatino Linotype" w:hAnsi="Palatino Linotype"/>
          <w:b/>
          <w:bCs/>
          <w:i/>
          <w:iCs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>Ensure that the influence of education leaders is felt in Frankfort.</w:t>
      </w:r>
    </w:p>
    <w:p w:rsidR="00050718" w:rsidRDefault="00050718" w:rsidP="000514B1">
      <w:pPr>
        <w:tabs>
          <w:tab w:val="left" w:pos="2244"/>
        </w:tabs>
        <w:ind w:left="2250" w:hanging="2250"/>
        <w:rPr>
          <w:rFonts w:ascii="Palatino Linotype" w:hAnsi="Palatino Linotype"/>
          <w:sz w:val="20"/>
          <w:szCs w:val="12"/>
        </w:rPr>
      </w:pPr>
    </w:p>
    <w:p w:rsidR="00050718" w:rsidRPr="00050718" w:rsidRDefault="00050718" w:rsidP="00050718">
      <w:pPr>
        <w:tabs>
          <w:tab w:val="left" w:pos="2244"/>
        </w:tabs>
        <w:ind w:left="2250" w:hanging="2250"/>
        <w:jc w:val="center"/>
        <w:rPr>
          <w:rFonts w:ascii="Palatino Linotype" w:hAnsi="Palatino Linotype"/>
          <w:b/>
          <w:sz w:val="28"/>
          <w:szCs w:val="28"/>
        </w:rPr>
      </w:pPr>
      <w:r w:rsidRPr="00050718">
        <w:rPr>
          <w:rFonts w:ascii="Palatino Linotype" w:hAnsi="Palatino Linotype"/>
          <w:b/>
          <w:sz w:val="28"/>
          <w:szCs w:val="28"/>
        </w:rPr>
        <w:t>AGENDA</w:t>
      </w:r>
    </w:p>
    <w:p w:rsidR="00050718" w:rsidRDefault="00050718" w:rsidP="00050718">
      <w:pPr>
        <w:tabs>
          <w:tab w:val="left" w:pos="2244"/>
        </w:tabs>
        <w:ind w:left="2250" w:hanging="2250"/>
        <w:jc w:val="center"/>
        <w:rPr>
          <w:rFonts w:ascii="Palatino Linotype" w:hAnsi="Palatino Linotype"/>
          <w:sz w:val="20"/>
          <w:szCs w:val="12"/>
        </w:rPr>
      </w:pPr>
    </w:p>
    <w:p w:rsidR="000514B1" w:rsidRDefault="0061014F" w:rsidP="000514B1">
      <w:pPr>
        <w:tabs>
          <w:tab w:val="left" w:pos="2244"/>
        </w:tabs>
        <w:ind w:left="2250" w:hanging="2250"/>
        <w:rPr>
          <w:rFonts w:ascii="Palatino Linotype" w:hAnsi="Palatino Linotype"/>
          <w:b/>
          <w:bCs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>7:30 – 9:0</w:t>
      </w:r>
      <w:r w:rsidR="000514B1">
        <w:rPr>
          <w:rFonts w:ascii="Palatino Linotype" w:hAnsi="Palatino Linotype"/>
          <w:sz w:val="20"/>
          <w:szCs w:val="12"/>
        </w:rPr>
        <w:t>0 a.m.</w:t>
      </w:r>
      <w:r w:rsidR="000514B1">
        <w:rPr>
          <w:rFonts w:ascii="Palatino Linotype" w:hAnsi="Palatino Linotype"/>
          <w:sz w:val="20"/>
          <w:szCs w:val="12"/>
        </w:rPr>
        <w:tab/>
      </w:r>
      <w:r w:rsidR="000514B1">
        <w:rPr>
          <w:rFonts w:ascii="Palatino Linotype" w:hAnsi="Palatino Linotype"/>
          <w:b/>
          <w:bCs/>
          <w:sz w:val="20"/>
          <w:szCs w:val="12"/>
        </w:rPr>
        <w:t xml:space="preserve">Breakfast </w:t>
      </w:r>
      <w:r w:rsidR="00050718">
        <w:rPr>
          <w:rFonts w:ascii="Palatino Linotype" w:hAnsi="Palatino Linotype"/>
          <w:b/>
          <w:bCs/>
          <w:sz w:val="20"/>
          <w:szCs w:val="12"/>
        </w:rPr>
        <w:t xml:space="preserve">in the Capitol Annex cafeteria </w:t>
      </w:r>
      <w:r w:rsidR="00050718" w:rsidRPr="00050718">
        <w:rPr>
          <w:rFonts w:ascii="Palatino Linotype" w:hAnsi="Palatino Linotype"/>
          <w:bCs/>
          <w:sz w:val="20"/>
          <w:szCs w:val="12"/>
        </w:rPr>
        <w:t>(proceed to the rear ‘event’ area)</w:t>
      </w:r>
    </w:p>
    <w:p w:rsidR="000514B1" w:rsidRDefault="000514B1" w:rsidP="000514B1">
      <w:pPr>
        <w:tabs>
          <w:tab w:val="left" w:pos="2244"/>
        </w:tabs>
        <w:ind w:left="2250" w:hanging="2250"/>
        <w:rPr>
          <w:rFonts w:ascii="Palatino Linotype" w:hAnsi="Palatino Linotype"/>
          <w:b/>
          <w:bCs/>
          <w:sz w:val="20"/>
          <w:szCs w:val="12"/>
        </w:rPr>
      </w:pPr>
      <w:r>
        <w:rPr>
          <w:rFonts w:ascii="Palatino Linotype" w:hAnsi="Palatino Linotype"/>
          <w:b/>
          <w:bCs/>
          <w:sz w:val="20"/>
          <w:szCs w:val="12"/>
        </w:rPr>
        <w:tab/>
      </w:r>
      <w:r w:rsidR="00050718">
        <w:rPr>
          <w:rFonts w:ascii="Palatino Linotype" w:hAnsi="Palatino Linotype"/>
          <w:bCs/>
          <w:i/>
          <w:sz w:val="20"/>
          <w:szCs w:val="12"/>
        </w:rPr>
        <w:t>All members of the General Assembly invited.</w:t>
      </w:r>
      <w:r w:rsidR="00050718">
        <w:rPr>
          <w:rFonts w:ascii="Palatino Linotype" w:hAnsi="Palatino Linotype"/>
          <w:b/>
          <w:bCs/>
          <w:sz w:val="20"/>
          <w:szCs w:val="12"/>
        </w:rPr>
        <w:t xml:space="preserve"> </w:t>
      </w:r>
    </w:p>
    <w:p w:rsidR="00050718" w:rsidRDefault="00050718" w:rsidP="000514B1">
      <w:pPr>
        <w:tabs>
          <w:tab w:val="left" w:pos="2244"/>
        </w:tabs>
        <w:ind w:left="2250" w:hanging="2250"/>
        <w:rPr>
          <w:rFonts w:ascii="Palatino Linotype" w:hAnsi="Palatino Linotype"/>
          <w:bCs/>
          <w:i/>
          <w:sz w:val="20"/>
          <w:szCs w:val="12"/>
        </w:rPr>
      </w:pPr>
    </w:p>
    <w:p w:rsidR="000514B1" w:rsidRDefault="0061014F" w:rsidP="00050718">
      <w:pPr>
        <w:tabs>
          <w:tab w:val="left" w:pos="2244"/>
        </w:tabs>
        <w:rPr>
          <w:rFonts w:ascii="Palatino Linotype" w:hAnsi="Palatino Linotype"/>
          <w:b/>
          <w:bCs/>
          <w:sz w:val="20"/>
          <w:szCs w:val="12"/>
        </w:rPr>
      </w:pPr>
      <w:r>
        <w:rPr>
          <w:rFonts w:ascii="Palatino Linotype" w:hAnsi="Palatino Linotype"/>
          <w:bCs/>
          <w:sz w:val="20"/>
          <w:szCs w:val="12"/>
        </w:rPr>
        <w:t>9:0</w:t>
      </w:r>
      <w:r w:rsidR="000514B1">
        <w:rPr>
          <w:rFonts w:ascii="Palatino Linotype" w:hAnsi="Palatino Linotype"/>
          <w:bCs/>
          <w:sz w:val="20"/>
          <w:szCs w:val="12"/>
        </w:rPr>
        <w:t>0 – 10</w:t>
      </w:r>
      <w:r>
        <w:rPr>
          <w:rFonts w:ascii="Palatino Linotype" w:hAnsi="Palatino Linotype"/>
          <w:bCs/>
          <w:sz w:val="20"/>
          <w:szCs w:val="12"/>
        </w:rPr>
        <w:t>:30</w:t>
      </w:r>
      <w:r w:rsidR="000514B1">
        <w:rPr>
          <w:rFonts w:ascii="Palatino Linotype" w:hAnsi="Palatino Linotype"/>
          <w:bCs/>
          <w:sz w:val="20"/>
          <w:szCs w:val="12"/>
        </w:rPr>
        <w:t xml:space="preserve"> a.m.</w:t>
      </w:r>
      <w:r w:rsidR="000514B1">
        <w:rPr>
          <w:rFonts w:ascii="Palatino Linotype" w:hAnsi="Palatino Linotype"/>
          <w:bCs/>
          <w:sz w:val="20"/>
          <w:szCs w:val="12"/>
        </w:rPr>
        <w:tab/>
      </w:r>
      <w:r w:rsidR="000514B1">
        <w:rPr>
          <w:rFonts w:ascii="Palatino Linotype" w:hAnsi="Palatino Linotype"/>
          <w:b/>
          <w:bCs/>
          <w:sz w:val="20"/>
          <w:szCs w:val="12"/>
        </w:rPr>
        <w:t>C</w:t>
      </w:r>
      <w:r w:rsidR="000514B1" w:rsidRPr="00B0730B">
        <w:rPr>
          <w:rFonts w:ascii="Palatino Linotype" w:hAnsi="Palatino Linotype"/>
          <w:b/>
          <w:bCs/>
          <w:sz w:val="20"/>
          <w:szCs w:val="12"/>
        </w:rPr>
        <w:t>onv</w:t>
      </w:r>
      <w:bookmarkStart w:id="0" w:name="_GoBack"/>
      <w:bookmarkEnd w:id="0"/>
      <w:r w:rsidR="000514B1" w:rsidRPr="00B0730B">
        <w:rPr>
          <w:rFonts w:ascii="Palatino Linotype" w:hAnsi="Palatino Linotype"/>
          <w:b/>
          <w:bCs/>
          <w:sz w:val="20"/>
          <w:szCs w:val="12"/>
        </w:rPr>
        <w:t>ers</w:t>
      </w:r>
      <w:r>
        <w:rPr>
          <w:rFonts w:ascii="Palatino Linotype" w:hAnsi="Palatino Linotype"/>
          <w:b/>
          <w:bCs/>
          <w:sz w:val="20"/>
          <w:szCs w:val="12"/>
        </w:rPr>
        <w:t>ation</w:t>
      </w:r>
      <w:r w:rsidR="000514B1">
        <w:rPr>
          <w:rFonts w:ascii="Palatino Linotype" w:hAnsi="Palatino Linotype"/>
          <w:b/>
          <w:bCs/>
          <w:sz w:val="20"/>
          <w:szCs w:val="12"/>
        </w:rPr>
        <w:t xml:space="preserve"> with </w:t>
      </w:r>
      <w:r w:rsidR="00050718">
        <w:rPr>
          <w:rFonts w:ascii="Palatino Linotype" w:hAnsi="Palatino Linotype"/>
          <w:b/>
          <w:bCs/>
          <w:sz w:val="20"/>
          <w:szCs w:val="12"/>
        </w:rPr>
        <w:t>Education</w:t>
      </w:r>
      <w:r w:rsidR="000514B1">
        <w:rPr>
          <w:rFonts w:ascii="Palatino Linotype" w:hAnsi="Palatino Linotype"/>
          <w:b/>
          <w:bCs/>
          <w:sz w:val="20"/>
          <w:szCs w:val="12"/>
        </w:rPr>
        <w:t xml:space="preserve"> Leaders</w:t>
      </w:r>
    </w:p>
    <w:p w:rsidR="00050718" w:rsidRPr="00B0730B" w:rsidRDefault="0061014F" w:rsidP="00050718">
      <w:pPr>
        <w:tabs>
          <w:tab w:val="left" w:pos="2244"/>
        </w:tabs>
        <w:rPr>
          <w:rFonts w:ascii="Palatino Linotype" w:hAnsi="Palatino Linotype"/>
          <w:b/>
          <w:sz w:val="20"/>
          <w:szCs w:val="12"/>
        </w:rPr>
      </w:pPr>
      <w:r>
        <w:rPr>
          <w:rFonts w:ascii="Palatino Linotype" w:hAnsi="Palatino Linotype"/>
          <w:b/>
          <w:bCs/>
          <w:sz w:val="20"/>
          <w:szCs w:val="12"/>
        </w:rPr>
        <w:tab/>
      </w:r>
      <w:r w:rsidR="00050718">
        <w:rPr>
          <w:rFonts w:ascii="Palatino Linotype" w:hAnsi="Palatino Linotype"/>
          <w:bCs/>
          <w:i/>
          <w:sz w:val="20"/>
          <w:szCs w:val="12"/>
        </w:rPr>
        <w:t>Issue Briefing</w:t>
      </w:r>
      <w:r>
        <w:rPr>
          <w:rFonts w:ascii="Palatino Linotype" w:hAnsi="Palatino Linotype"/>
          <w:bCs/>
          <w:i/>
          <w:sz w:val="20"/>
          <w:szCs w:val="12"/>
        </w:rPr>
        <w:t>s and Advocacy Tips</w:t>
      </w:r>
    </w:p>
    <w:p w:rsidR="000514B1" w:rsidRPr="00EC2930" w:rsidRDefault="000514B1" w:rsidP="000514B1">
      <w:pPr>
        <w:tabs>
          <w:tab w:val="left" w:pos="2244"/>
        </w:tabs>
        <w:ind w:left="2250" w:hanging="2250"/>
        <w:rPr>
          <w:rFonts w:ascii="Palatino Linotype" w:hAnsi="Palatino Linotype"/>
          <w:sz w:val="16"/>
          <w:szCs w:val="16"/>
        </w:rPr>
      </w:pPr>
    </w:p>
    <w:p w:rsidR="000514B1" w:rsidRDefault="000514B1" w:rsidP="000514B1">
      <w:pPr>
        <w:tabs>
          <w:tab w:val="left" w:pos="2244"/>
        </w:tabs>
        <w:ind w:left="2250" w:hanging="2250"/>
        <w:rPr>
          <w:rFonts w:ascii="Palatino Linotype" w:hAnsi="Palatino Linotype"/>
          <w:i/>
          <w:iCs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>10</w:t>
      </w:r>
      <w:r w:rsidR="0061014F">
        <w:rPr>
          <w:rFonts w:ascii="Palatino Linotype" w:hAnsi="Palatino Linotype"/>
          <w:sz w:val="20"/>
          <w:szCs w:val="12"/>
        </w:rPr>
        <w:t>:30 a.m. – 2</w:t>
      </w:r>
      <w:r>
        <w:rPr>
          <w:rFonts w:ascii="Palatino Linotype" w:hAnsi="Palatino Linotype"/>
          <w:sz w:val="20"/>
          <w:szCs w:val="12"/>
        </w:rPr>
        <w:t xml:space="preserve"> p.m.</w:t>
      </w:r>
      <w:r>
        <w:rPr>
          <w:rFonts w:ascii="Palatino Linotype" w:hAnsi="Palatino Linotype"/>
          <w:sz w:val="20"/>
          <w:szCs w:val="12"/>
        </w:rPr>
        <w:tab/>
      </w:r>
      <w:r>
        <w:rPr>
          <w:rFonts w:ascii="Palatino Linotype" w:hAnsi="Palatino Linotype"/>
          <w:b/>
          <w:bCs/>
          <w:sz w:val="20"/>
          <w:szCs w:val="12"/>
        </w:rPr>
        <w:t xml:space="preserve">Visits with </w:t>
      </w:r>
      <w:r w:rsidRPr="0061014F">
        <w:rPr>
          <w:rFonts w:ascii="Palatino Linotype" w:hAnsi="Palatino Linotype"/>
          <w:b/>
          <w:bCs/>
          <w:sz w:val="20"/>
          <w:szCs w:val="12"/>
        </w:rPr>
        <w:t xml:space="preserve">your </w:t>
      </w:r>
      <w:r>
        <w:rPr>
          <w:rFonts w:ascii="Palatino Linotype" w:hAnsi="Palatino Linotype"/>
          <w:b/>
          <w:bCs/>
          <w:sz w:val="20"/>
          <w:szCs w:val="12"/>
        </w:rPr>
        <w:t>legislators</w:t>
      </w:r>
    </w:p>
    <w:p w:rsidR="000514B1" w:rsidRPr="00EC2930" w:rsidRDefault="000514B1" w:rsidP="000514B1">
      <w:pPr>
        <w:tabs>
          <w:tab w:val="left" w:pos="2244"/>
        </w:tabs>
        <w:ind w:left="2250" w:hanging="2250"/>
        <w:rPr>
          <w:rFonts w:ascii="Palatino Linotype" w:hAnsi="Palatino Linotype"/>
          <w:sz w:val="16"/>
          <w:szCs w:val="16"/>
        </w:rPr>
      </w:pPr>
    </w:p>
    <w:p w:rsidR="000514B1" w:rsidRDefault="000514B1" w:rsidP="000514B1">
      <w:pPr>
        <w:tabs>
          <w:tab w:val="left" w:pos="2244"/>
        </w:tabs>
        <w:ind w:left="2250" w:hanging="2250"/>
        <w:rPr>
          <w:rFonts w:ascii="Palatino Linotype" w:hAnsi="Palatino Linotype"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ab/>
      </w:r>
      <w:r w:rsidRPr="00EA3D1C">
        <w:rPr>
          <w:rFonts w:ascii="Palatino Linotype" w:hAnsi="Palatino Linotype"/>
          <w:b/>
          <w:sz w:val="20"/>
          <w:szCs w:val="12"/>
        </w:rPr>
        <w:t xml:space="preserve">Lunch </w:t>
      </w:r>
      <w:r w:rsidRPr="0061014F">
        <w:rPr>
          <w:rFonts w:ascii="Palatino Linotype" w:hAnsi="Palatino Linotype"/>
          <w:sz w:val="20"/>
          <w:szCs w:val="12"/>
        </w:rPr>
        <w:t>(on your own)</w:t>
      </w:r>
    </w:p>
    <w:p w:rsidR="000514B1" w:rsidRPr="00EC2930" w:rsidRDefault="000514B1" w:rsidP="000514B1">
      <w:pPr>
        <w:tabs>
          <w:tab w:val="left" w:pos="2244"/>
        </w:tabs>
        <w:ind w:left="2250" w:hanging="2250"/>
        <w:rPr>
          <w:rFonts w:ascii="Palatino Linotype" w:hAnsi="Palatino Linotype"/>
          <w:sz w:val="16"/>
          <w:szCs w:val="16"/>
        </w:rPr>
      </w:pPr>
    </w:p>
    <w:p w:rsidR="00A35EB6" w:rsidRDefault="000514B1" w:rsidP="00A35EB6">
      <w:pPr>
        <w:tabs>
          <w:tab w:val="left" w:pos="2244"/>
        </w:tabs>
        <w:ind w:left="2250" w:hanging="2250"/>
        <w:rPr>
          <w:rFonts w:ascii="Palatino Linotype" w:hAnsi="Palatino Linotype"/>
          <w:b/>
          <w:bCs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>2 p.m.</w:t>
      </w:r>
      <w:r>
        <w:rPr>
          <w:rFonts w:ascii="Palatino Linotype" w:hAnsi="Palatino Linotype"/>
          <w:sz w:val="20"/>
          <w:szCs w:val="12"/>
        </w:rPr>
        <w:tab/>
      </w:r>
      <w:r>
        <w:rPr>
          <w:rFonts w:ascii="Palatino Linotype" w:hAnsi="Palatino Linotype"/>
          <w:b/>
          <w:bCs/>
          <w:sz w:val="20"/>
          <w:szCs w:val="12"/>
        </w:rPr>
        <w:t>House and Senate convene</w:t>
      </w:r>
    </w:p>
    <w:p w:rsidR="000514B1" w:rsidRDefault="009662BA" w:rsidP="00A35EB6">
      <w:pPr>
        <w:tabs>
          <w:tab w:val="left" w:pos="2244"/>
        </w:tabs>
        <w:ind w:left="2250" w:hanging="2250"/>
        <w:rPr>
          <w:rFonts w:ascii="Palatino Linotype" w:hAnsi="Palatino Linotype"/>
          <w:i/>
          <w:iCs/>
          <w:sz w:val="2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B11A2" wp14:editId="2CA03A96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941705" cy="268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A59" w:rsidRDefault="000B3A59" w:rsidP="000B3A59">
                            <w:r>
                              <w:t xml:space="preserve">OVER 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B11A2" id="_x0000_s1029" type="#_x0000_t202" style="position:absolute;left:0;text-align:left;margin-left:22.95pt;margin-top:21.15pt;width:74.15pt;height:21.1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AhtAIAAL8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" filled="f" stroked="f">
                <v:textbox style="mso-fit-shape-to-text:t">
                  <w:txbxContent>
                    <w:p w:rsidR="000B3A59" w:rsidRDefault="000B3A59" w:rsidP="000B3A59">
                      <w:r>
                        <w:t xml:space="preserve">OVER 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EB6">
        <w:rPr>
          <w:rFonts w:ascii="Palatino Linotype" w:hAnsi="Palatino Linotype"/>
          <w:sz w:val="20"/>
          <w:szCs w:val="12"/>
        </w:rPr>
        <w:tab/>
      </w:r>
      <w:r w:rsidR="000514B1">
        <w:rPr>
          <w:rFonts w:ascii="Palatino Linotype" w:hAnsi="Palatino Linotype"/>
          <w:i/>
          <w:iCs/>
          <w:sz w:val="20"/>
          <w:szCs w:val="12"/>
        </w:rPr>
        <w:t>Gallery passes will be available for those who wish to observe</w:t>
      </w:r>
    </w:p>
    <w:p w:rsidR="000514B1" w:rsidRDefault="000514B1" w:rsidP="000514B1">
      <w:pPr>
        <w:ind w:left="-810"/>
        <w:jc w:val="both"/>
        <w:rPr>
          <w:rFonts w:ascii="Palatino Linotype" w:hAnsi="Palatino Linotype"/>
          <w:i/>
          <w:iCs/>
          <w:sz w:val="20"/>
          <w:szCs w:val="12"/>
        </w:rPr>
      </w:pPr>
    </w:p>
    <w:p w:rsidR="000514B1" w:rsidRPr="004D7173" w:rsidRDefault="000514B1" w:rsidP="000514B1">
      <w:pPr>
        <w:jc w:val="center"/>
        <w:rPr>
          <w:rFonts w:ascii="Palatino Linotype" w:hAnsi="Palatino Linotype"/>
          <w:b/>
          <w:bCs/>
          <w:spacing w:val="5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7173">
        <w:rPr>
          <w:rFonts w:ascii="Palatino Linotype" w:hAnsi="Palatino Linotype"/>
          <w:b/>
          <w:bCs/>
          <w:spacing w:val="5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</w:t>
      </w:r>
    </w:p>
    <w:p w:rsidR="000514B1" w:rsidRDefault="000514B1" w:rsidP="000514B1">
      <w:pPr>
        <w:rPr>
          <w:rFonts w:ascii="Palatino Linotype" w:hAnsi="Palatino Linotype"/>
          <w:sz w:val="20"/>
          <w:szCs w:val="12"/>
        </w:rPr>
      </w:pPr>
    </w:p>
    <w:p w:rsidR="000514B1" w:rsidRDefault="000514B1" w:rsidP="000514B1">
      <w:pPr>
        <w:rPr>
          <w:rFonts w:ascii="Palatino Linotype" w:hAnsi="Palatino Linotype"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 xml:space="preserve">Registration for the event is </w:t>
      </w:r>
      <w:r w:rsidRPr="0061014F">
        <w:rPr>
          <w:rFonts w:ascii="Palatino Linotype" w:hAnsi="Palatino Linotype"/>
          <w:b/>
          <w:bCs/>
          <w:sz w:val="20"/>
          <w:szCs w:val="12"/>
        </w:rPr>
        <w:t>$</w:t>
      </w:r>
      <w:r w:rsidR="0061014F" w:rsidRPr="0061014F">
        <w:rPr>
          <w:rFonts w:ascii="Palatino Linotype" w:hAnsi="Palatino Linotype"/>
          <w:b/>
          <w:bCs/>
          <w:sz w:val="20"/>
          <w:szCs w:val="12"/>
        </w:rPr>
        <w:t>50</w:t>
      </w:r>
      <w:r w:rsidRPr="0061014F">
        <w:rPr>
          <w:rFonts w:ascii="Palatino Linotype" w:hAnsi="Palatino Linotype"/>
          <w:b/>
          <w:bCs/>
          <w:sz w:val="20"/>
          <w:szCs w:val="12"/>
        </w:rPr>
        <w:t xml:space="preserve"> per person</w:t>
      </w:r>
      <w:r w:rsidR="0061014F">
        <w:rPr>
          <w:rFonts w:ascii="Palatino Linotype" w:hAnsi="Palatino Linotype"/>
          <w:sz w:val="20"/>
          <w:szCs w:val="12"/>
        </w:rPr>
        <w:t>, which includes breakfast and the issue/advocacy session and materials</w:t>
      </w:r>
      <w:r>
        <w:rPr>
          <w:rFonts w:ascii="Palatino Linotype" w:hAnsi="Palatino Linotype"/>
          <w:sz w:val="20"/>
          <w:szCs w:val="12"/>
        </w:rPr>
        <w:t>.  Board members, superintendents, education co-op staff, and guests from your school distri</w:t>
      </w:r>
      <w:r w:rsidR="001B0ED2">
        <w:rPr>
          <w:rFonts w:ascii="Palatino Linotype" w:hAnsi="Palatino Linotype"/>
          <w:sz w:val="20"/>
          <w:szCs w:val="12"/>
        </w:rPr>
        <w:t>cts and communities are welcome to register for this event.</w:t>
      </w:r>
    </w:p>
    <w:p w:rsidR="000514B1" w:rsidRDefault="000514B1" w:rsidP="000514B1">
      <w:pPr>
        <w:rPr>
          <w:rFonts w:ascii="Palatino Linotype" w:hAnsi="Palatino Linotype"/>
          <w:sz w:val="20"/>
          <w:szCs w:val="12"/>
        </w:rPr>
      </w:pPr>
    </w:p>
    <w:p w:rsidR="000514B1" w:rsidRPr="00011D6A" w:rsidRDefault="000514B1" w:rsidP="000514B1">
      <w:pPr>
        <w:jc w:val="center"/>
        <w:rPr>
          <w:b/>
          <w:sz w:val="22"/>
          <w:szCs w:val="22"/>
        </w:rPr>
      </w:pPr>
      <w:r w:rsidRPr="00011D6A">
        <w:rPr>
          <w:rFonts w:ascii="Palatino Linotype" w:hAnsi="Palatino Linotype"/>
          <w:b/>
          <w:bCs/>
          <w:sz w:val="22"/>
          <w:szCs w:val="22"/>
        </w:rPr>
        <w:t xml:space="preserve">To register, please </w:t>
      </w:r>
      <w:r w:rsidR="0061014F">
        <w:rPr>
          <w:rFonts w:ascii="Palatino Linotype" w:hAnsi="Palatino Linotype"/>
          <w:b/>
          <w:bCs/>
          <w:sz w:val="22"/>
          <w:szCs w:val="22"/>
        </w:rPr>
        <w:t>submit the registration form to KSBA soon</w:t>
      </w:r>
      <w:r>
        <w:rPr>
          <w:rFonts w:ascii="Palatino Linotype" w:hAnsi="Palatino Linotype"/>
          <w:b/>
          <w:sz w:val="22"/>
          <w:szCs w:val="22"/>
        </w:rPr>
        <w:t>.</w:t>
      </w:r>
    </w:p>
    <w:p w:rsidR="000514B1" w:rsidRDefault="000514B1" w:rsidP="000514B1">
      <w:pPr>
        <w:rPr>
          <w:rFonts w:ascii="Palatino Linotype" w:hAnsi="Palatino Linotype"/>
          <w:sz w:val="20"/>
          <w:szCs w:val="12"/>
          <w:u w:val="single"/>
        </w:rPr>
      </w:pPr>
    </w:p>
    <w:p w:rsidR="000514B1" w:rsidRDefault="000514B1" w:rsidP="000514B1">
      <w:pPr>
        <w:rPr>
          <w:rFonts w:ascii="Palatino Linotype" w:hAnsi="Palatino Linotype"/>
          <w:sz w:val="20"/>
          <w:szCs w:val="12"/>
        </w:rPr>
      </w:pPr>
      <w:r>
        <w:rPr>
          <w:rFonts w:ascii="Palatino Linotype" w:hAnsi="Palatino Linotype"/>
          <w:b/>
          <w:bCs/>
          <w:sz w:val="22"/>
          <w:szCs w:val="12"/>
          <w:u w:val="single"/>
        </w:rPr>
        <w:t xml:space="preserve">Deadline for registrations and cancellations is </w:t>
      </w:r>
      <w:r w:rsidR="009662BA">
        <w:rPr>
          <w:rFonts w:ascii="Palatino Linotype" w:hAnsi="Palatino Linotype"/>
          <w:b/>
          <w:bCs/>
          <w:sz w:val="22"/>
          <w:szCs w:val="12"/>
          <w:u w:val="single"/>
        </w:rPr>
        <w:t>Jan</w:t>
      </w:r>
      <w:r>
        <w:rPr>
          <w:rFonts w:ascii="Palatino Linotype" w:hAnsi="Palatino Linotype"/>
          <w:b/>
          <w:bCs/>
          <w:sz w:val="22"/>
          <w:szCs w:val="12"/>
          <w:u w:val="single"/>
        </w:rPr>
        <w:t xml:space="preserve">. </w:t>
      </w:r>
      <w:r w:rsidR="0061014F">
        <w:rPr>
          <w:rFonts w:ascii="Palatino Linotype" w:hAnsi="Palatino Linotype"/>
          <w:b/>
          <w:bCs/>
          <w:sz w:val="22"/>
          <w:szCs w:val="12"/>
          <w:u w:val="single"/>
        </w:rPr>
        <w:t>2</w:t>
      </w:r>
      <w:r w:rsidR="0061014F" w:rsidRPr="0061014F">
        <w:rPr>
          <w:rFonts w:ascii="Palatino Linotype" w:hAnsi="Palatino Linotype"/>
          <w:b/>
          <w:bCs/>
          <w:sz w:val="22"/>
          <w:szCs w:val="12"/>
          <w:u w:val="single"/>
          <w:vertAlign w:val="superscript"/>
        </w:rPr>
        <w:t>nd</w:t>
      </w:r>
      <w:r w:rsidR="0061014F">
        <w:rPr>
          <w:rFonts w:ascii="Palatino Linotype" w:hAnsi="Palatino Linotype"/>
          <w:b/>
          <w:bCs/>
          <w:sz w:val="22"/>
          <w:szCs w:val="12"/>
          <w:u w:val="single"/>
        </w:rPr>
        <w:t>.</w:t>
      </w:r>
      <w:r w:rsidRPr="005B147E">
        <w:rPr>
          <w:rFonts w:ascii="Palatino Linotype" w:hAnsi="Palatino Linotype"/>
          <w:sz w:val="22"/>
          <w:szCs w:val="12"/>
        </w:rPr>
        <w:t xml:space="preserve">  </w:t>
      </w:r>
      <w:r>
        <w:rPr>
          <w:rFonts w:ascii="Palatino Linotype" w:hAnsi="Palatino Linotype"/>
          <w:sz w:val="20"/>
          <w:szCs w:val="12"/>
        </w:rPr>
        <w:t>No refunds will be made after this date, but we will be happy to transfer a paid registration to another representative from your district or community.</w:t>
      </w:r>
    </w:p>
    <w:p w:rsidR="0061014F" w:rsidRDefault="0061014F" w:rsidP="009662BA">
      <w:pPr>
        <w:jc w:val="center"/>
        <w:rPr>
          <w:rFonts w:ascii="Palatino Linotype" w:hAnsi="Palatino Linotype"/>
          <w:b/>
          <w:bCs/>
          <w:spacing w:val="5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2BA" w:rsidRPr="004D7173" w:rsidRDefault="009662BA" w:rsidP="009662BA">
      <w:pPr>
        <w:jc w:val="center"/>
        <w:rPr>
          <w:rFonts w:ascii="Palatino Linotype" w:hAnsi="Palatino Linotype"/>
          <w:b/>
          <w:bCs/>
          <w:spacing w:val="5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2BA">
        <w:rPr>
          <w:rFonts w:ascii="Palatino Linotype" w:hAnsi="Palatino Linotype"/>
          <w:b/>
          <w:bCs/>
          <w:spacing w:val="5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D7173">
        <w:rPr>
          <w:rFonts w:ascii="Palatino Linotype" w:hAnsi="Palatino Linotype"/>
          <w:b/>
          <w:bCs/>
          <w:spacing w:val="5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INFORMATION</w:t>
      </w:r>
    </w:p>
    <w:p w:rsidR="009662BA" w:rsidRDefault="009662BA" w:rsidP="009662BA">
      <w:pPr>
        <w:rPr>
          <w:rFonts w:ascii="Palatino Linotype" w:hAnsi="Palatino Linotype"/>
          <w:b/>
          <w:bCs/>
          <w:sz w:val="22"/>
          <w:szCs w:val="12"/>
        </w:rPr>
      </w:pPr>
      <w:r w:rsidRPr="00482633">
        <w:rPr>
          <w:rFonts w:ascii="Palatino Linotype" w:hAnsi="Palatino Linotype"/>
          <w:b/>
          <w:bCs/>
          <w:sz w:val="20"/>
          <w:szCs w:val="12"/>
        </w:rPr>
        <w:object w:dxaOrig="75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>
            <v:imagedata r:id="rId6" o:title=""/>
          </v:shape>
          <o:OLEObject Type="Embed" ProgID="Word.Picture.8" ShapeID="_x0000_i1025" DrawAspect="Content" ObjectID="_1541324493" r:id="rId7"/>
        </w:object>
      </w:r>
      <w:r w:rsidR="0061014F">
        <w:rPr>
          <w:rFonts w:ascii="Palatino Linotype" w:hAnsi="Palatino Linotype"/>
          <w:b/>
          <w:bCs/>
          <w:sz w:val="20"/>
          <w:szCs w:val="12"/>
        </w:rPr>
        <w:t xml:space="preserve">  </w:t>
      </w:r>
      <w:r>
        <w:rPr>
          <w:rFonts w:ascii="Palatino Linotype" w:hAnsi="Palatino Linotype"/>
          <w:b/>
          <w:bCs/>
          <w:sz w:val="22"/>
          <w:szCs w:val="12"/>
        </w:rPr>
        <w:t>HOTEL RESERVATIONS</w:t>
      </w:r>
    </w:p>
    <w:p w:rsidR="009662BA" w:rsidRPr="00716142" w:rsidRDefault="009662BA" w:rsidP="009662BA">
      <w:pPr>
        <w:rPr>
          <w:rFonts w:ascii="Palatino Linotype" w:hAnsi="Palatino Linotype"/>
          <w:b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>A block of rooms has been reserved at the Capital Plaza Hot</w:t>
      </w:r>
      <w:r w:rsidR="0061014F">
        <w:rPr>
          <w:rFonts w:ascii="Palatino Linotype" w:hAnsi="Palatino Linotype"/>
          <w:sz w:val="20"/>
          <w:szCs w:val="12"/>
        </w:rPr>
        <w:t>el in Frankfort at a rate of $91</w:t>
      </w:r>
      <w:r>
        <w:rPr>
          <w:rFonts w:ascii="Palatino Linotype" w:hAnsi="Palatino Linotype"/>
          <w:sz w:val="20"/>
          <w:szCs w:val="12"/>
        </w:rPr>
        <w:t xml:space="preserve"> per night.  </w:t>
      </w:r>
      <w:r>
        <w:rPr>
          <w:rFonts w:ascii="Palatino Linotype" w:hAnsi="Palatino Linotype"/>
          <w:sz w:val="20"/>
          <w:szCs w:val="12"/>
          <w:u w:val="single"/>
        </w:rPr>
        <w:t>Lodging is at your expense</w:t>
      </w:r>
      <w:r>
        <w:rPr>
          <w:rFonts w:ascii="Palatino Linotype" w:hAnsi="Palatino Linotype"/>
          <w:sz w:val="20"/>
          <w:szCs w:val="12"/>
        </w:rPr>
        <w:t>.  Make your reservations now by calling (502) 227-5100 and mentioning KSBA</w:t>
      </w:r>
      <w:r w:rsidR="0061014F">
        <w:rPr>
          <w:rFonts w:ascii="Palatino Linotype" w:hAnsi="Palatino Linotype"/>
          <w:sz w:val="20"/>
          <w:szCs w:val="12"/>
        </w:rPr>
        <w:t xml:space="preserve"> - group code 2257</w:t>
      </w:r>
      <w:r>
        <w:rPr>
          <w:rFonts w:ascii="Palatino Linotype" w:hAnsi="Palatino Linotype"/>
          <w:sz w:val="20"/>
          <w:szCs w:val="12"/>
        </w:rPr>
        <w:t xml:space="preserve"> to obtain the discounted rate.  </w:t>
      </w:r>
      <w:r w:rsidRPr="003C6E54">
        <w:rPr>
          <w:rFonts w:ascii="Palatino Linotype" w:hAnsi="Palatino Linotype"/>
          <w:b/>
          <w:sz w:val="20"/>
          <w:szCs w:val="12"/>
        </w:rPr>
        <w:t>Deadline to receiv</w:t>
      </w:r>
      <w:r w:rsidR="0061014F">
        <w:rPr>
          <w:rFonts w:ascii="Palatino Linotype" w:hAnsi="Palatino Linotype"/>
          <w:b/>
          <w:sz w:val="20"/>
          <w:szCs w:val="12"/>
        </w:rPr>
        <w:t>e the discounted rate is December 27</w:t>
      </w:r>
      <w:r>
        <w:rPr>
          <w:rFonts w:ascii="Palatino Linotype" w:hAnsi="Palatino Linotype"/>
          <w:b/>
          <w:sz w:val="20"/>
          <w:szCs w:val="12"/>
        </w:rPr>
        <w:t>, 2016</w:t>
      </w:r>
      <w:r w:rsidRPr="003C6E54">
        <w:rPr>
          <w:rFonts w:ascii="Palatino Linotype" w:hAnsi="Palatino Linotype"/>
          <w:b/>
          <w:sz w:val="20"/>
          <w:szCs w:val="12"/>
        </w:rPr>
        <w:t>.</w:t>
      </w:r>
      <w:r w:rsidRPr="00716142">
        <w:rPr>
          <w:rFonts w:ascii="Palatino Linotype" w:hAnsi="Palatino Linotype"/>
          <w:b/>
          <w:sz w:val="20"/>
          <w:szCs w:val="12"/>
        </w:rPr>
        <w:t xml:space="preserve">  </w:t>
      </w:r>
    </w:p>
    <w:p w:rsidR="009662BA" w:rsidRDefault="009662BA" w:rsidP="009662BA">
      <w:pPr>
        <w:rPr>
          <w:rFonts w:ascii="Palatino Linotype" w:hAnsi="Palatino Linotype"/>
          <w:sz w:val="20"/>
          <w:szCs w:val="12"/>
        </w:rPr>
      </w:pPr>
    </w:p>
    <w:p w:rsidR="009662BA" w:rsidRDefault="009662BA" w:rsidP="009662BA">
      <w:pPr>
        <w:rPr>
          <w:rFonts w:ascii="Palatino Linotype" w:hAnsi="Palatino Linotype"/>
          <w:b/>
          <w:bCs/>
          <w:sz w:val="22"/>
          <w:szCs w:val="12"/>
        </w:rPr>
      </w:pPr>
      <w:r w:rsidRPr="00482633">
        <w:rPr>
          <w:rFonts w:ascii="Palatino Linotype" w:hAnsi="Palatino Linotype"/>
          <w:b/>
          <w:bCs/>
          <w:sz w:val="20"/>
          <w:szCs w:val="12"/>
        </w:rPr>
        <w:object w:dxaOrig="896" w:dyaOrig="773">
          <v:shape id="_x0000_i1026" type="#_x0000_t75" style="width:47.25pt;height:41.25pt" o:ole="">
            <v:imagedata r:id="rId8" o:title=""/>
          </v:shape>
          <o:OLEObject Type="Embed" ProgID="Word.Picture.8" ShapeID="_x0000_i1026" DrawAspect="Content" ObjectID="_1541324494" r:id="rId9"/>
        </w:object>
      </w:r>
      <w:r w:rsidR="0061014F">
        <w:rPr>
          <w:rFonts w:ascii="Palatino Linotype" w:hAnsi="Palatino Linotype"/>
          <w:b/>
          <w:bCs/>
          <w:sz w:val="20"/>
          <w:szCs w:val="12"/>
        </w:rPr>
        <w:t xml:space="preserve">  </w:t>
      </w:r>
      <w:r>
        <w:rPr>
          <w:rFonts w:ascii="Palatino Linotype" w:hAnsi="Palatino Linotype"/>
          <w:b/>
          <w:bCs/>
          <w:sz w:val="22"/>
          <w:szCs w:val="12"/>
        </w:rPr>
        <w:t>TRAINING CREDIT</w:t>
      </w:r>
    </w:p>
    <w:p w:rsidR="009662BA" w:rsidRDefault="009662BA" w:rsidP="009662B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Participation in this event qualifies for school board member Level III Academy of Studies credit under the requirement of “Legislative Issues/Current Topics.”  Sign-in sheets will be provided at the event.</w:t>
      </w:r>
    </w:p>
    <w:p w:rsidR="009662BA" w:rsidRDefault="009662BA" w:rsidP="009662BA">
      <w:pPr>
        <w:rPr>
          <w:rFonts w:ascii="Palatino Linotype" w:hAnsi="Palatino Linotype"/>
          <w:sz w:val="20"/>
          <w:szCs w:val="12"/>
        </w:rPr>
      </w:pPr>
    </w:p>
    <w:p w:rsidR="009662BA" w:rsidRDefault="009662BA" w:rsidP="009662BA">
      <w:pPr>
        <w:rPr>
          <w:rFonts w:ascii="Palatino Linotype" w:hAnsi="Palatino Linotype"/>
          <w:b/>
          <w:bCs/>
          <w:sz w:val="22"/>
          <w:szCs w:val="12"/>
        </w:rPr>
      </w:pPr>
      <w:r>
        <w:rPr>
          <w:rFonts w:ascii="Palatino Linotype" w:hAnsi="Palatino Linotype"/>
          <w:noProof/>
          <w:sz w:val="20"/>
        </w:rPr>
        <w:drawing>
          <wp:inline distT="0" distB="0" distL="0" distR="0" wp14:anchorId="7063A78E" wp14:editId="3A1FE2FB">
            <wp:extent cx="501650" cy="647065"/>
            <wp:effectExtent l="0" t="0" r="0" b="0"/>
            <wp:docPr id="3" name="Picture 3" descr="j019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63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14F">
        <w:rPr>
          <w:rFonts w:ascii="Palatino Linotype" w:hAnsi="Palatino Linotype"/>
          <w:b/>
          <w:bCs/>
          <w:sz w:val="22"/>
          <w:szCs w:val="12"/>
        </w:rPr>
        <w:t xml:space="preserve">  </w:t>
      </w:r>
      <w:r>
        <w:rPr>
          <w:rFonts w:ascii="Palatino Linotype" w:hAnsi="Palatino Linotype"/>
          <w:b/>
          <w:bCs/>
          <w:sz w:val="22"/>
          <w:szCs w:val="12"/>
        </w:rPr>
        <w:t>VISITING YOUR LEGISLATOR</w:t>
      </w:r>
    </w:p>
    <w:p w:rsidR="009662BA" w:rsidRPr="006E6AED" w:rsidRDefault="009662BA" w:rsidP="009662BA">
      <w:pPr>
        <w:rPr>
          <w:rFonts w:ascii="Palatino Linotype" w:hAnsi="Palatino Linotype"/>
          <w:b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>Before coming to Frankfort for</w:t>
      </w:r>
      <w:r w:rsidR="0061014F">
        <w:rPr>
          <w:rFonts w:ascii="Palatino Linotype" w:hAnsi="Palatino Linotype"/>
          <w:sz w:val="20"/>
          <w:szCs w:val="12"/>
        </w:rPr>
        <w:t xml:space="preserve"> LEAD</w:t>
      </w:r>
      <w:r>
        <w:rPr>
          <w:rFonts w:ascii="Palatino Linotype" w:hAnsi="Palatino Linotype"/>
          <w:sz w:val="20"/>
          <w:szCs w:val="12"/>
        </w:rPr>
        <w:t xml:space="preserve">, please call your legislator to make an appointment to see them for a personal </w:t>
      </w:r>
      <w:r w:rsidR="0061014F">
        <w:rPr>
          <w:rFonts w:ascii="Palatino Linotype" w:hAnsi="Palatino Linotype"/>
          <w:sz w:val="20"/>
          <w:szCs w:val="12"/>
        </w:rPr>
        <w:t>visit that day</w:t>
      </w:r>
      <w:r>
        <w:rPr>
          <w:rFonts w:ascii="Palatino Linotype" w:hAnsi="Palatino Linotype"/>
          <w:sz w:val="20"/>
          <w:szCs w:val="12"/>
        </w:rPr>
        <w:t>.  Many legisla</w:t>
      </w:r>
      <w:r w:rsidR="0061014F">
        <w:rPr>
          <w:rFonts w:ascii="Palatino Linotype" w:hAnsi="Palatino Linotype"/>
          <w:sz w:val="20"/>
          <w:szCs w:val="12"/>
        </w:rPr>
        <w:t xml:space="preserve">tors arrive at the Capitol </w:t>
      </w:r>
      <w:r>
        <w:rPr>
          <w:rFonts w:ascii="Palatino Linotype" w:hAnsi="Palatino Linotype"/>
          <w:sz w:val="20"/>
          <w:szCs w:val="12"/>
        </w:rPr>
        <w:t xml:space="preserve">before 8 a.m. but have a full schedule of committee meetings.  Please be sure to check with your senator and representative in advance to find a convenient time to meet.  </w:t>
      </w:r>
      <w:r w:rsidRPr="006E6AED">
        <w:rPr>
          <w:rFonts w:ascii="Palatino Linotype" w:hAnsi="Palatino Linotype"/>
          <w:b/>
          <w:sz w:val="20"/>
          <w:szCs w:val="12"/>
        </w:rPr>
        <w:t>You may contact your legislator</w:t>
      </w:r>
      <w:r w:rsidR="0061014F">
        <w:rPr>
          <w:rFonts w:ascii="Palatino Linotype" w:hAnsi="Palatino Linotype"/>
          <w:b/>
          <w:sz w:val="20"/>
          <w:szCs w:val="12"/>
        </w:rPr>
        <w:t xml:space="preserve"> and their staff</w:t>
      </w:r>
      <w:r w:rsidRPr="006E6AED">
        <w:rPr>
          <w:rFonts w:ascii="Palatino Linotype" w:hAnsi="Palatino Linotype"/>
          <w:b/>
          <w:sz w:val="20"/>
          <w:szCs w:val="12"/>
        </w:rPr>
        <w:t xml:space="preserve"> by ca</w:t>
      </w:r>
      <w:r w:rsidR="0061014F">
        <w:rPr>
          <w:rFonts w:ascii="Palatino Linotype" w:hAnsi="Palatino Linotype"/>
          <w:b/>
          <w:sz w:val="20"/>
          <w:szCs w:val="12"/>
        </w:rPr>
        <w:t>lling the Legislative Research C</w:t>
      </w:r>
      <w:r w:rsidRPr="006E6AED">
        <w:rPr>
          <w:rFonts w:ascii="Palatino Linotype" w:hAnsi="Palatino Linotype"/>
          <w:b/>
          <w:sz w:val="20"/>
          <w:szCs w:val="12"/>
        </w:rPr>
        <w:t>ommission at (502) 564-8100.</w:t>
      </w:r>
    </w:p>
    <w:p w:rsidR="009662BA" w:rsidRDefault="009662BA" w:rsidP="009662BA">
      <w:pPr>
        <w:rPr>
          <w:rFonts w:ascii="Palatino Linotype" w:hAnsi="Palatino Linotype"/>
          <w:sz w:val="20"/>
          <w:szCs w:val="12"/>
        </w:rPr>
      </w:pPr>
    </w:p>
    <w:p w:rsidR="0061014F" w:rsidRDefault="0061014F" w:rsidP="009662BA">
      <w:pPr>
        <w:rPr>
          <w:rFonts w:ascii="Palatino Linotype" w:hAnsi="Palatino Linotype"/>
          <w:sz w:val="20"/>
          <w:szCs w:val="12"/>
        </w:rPr>
      </w:pPr>
    </w:p>
    <w:p w:rsidR="009662BA" w:rsidRDefault="009662BA" w:rsidP="009662BA">
      <w:pPr>
        <w:rPr>
          <w:rFonts w:ascii="Palatino Linotype" w:hAnsi="Palatino Linotype"/>
          <w:i/>
          <w:sz w:val="20"/>
          <w:szCs w:val="12"/>
        </w:rPr>
      </w:pPr>
      <w:r>
        <w:rPr>
          <w:rFonts w:ascii="Palatino Linotype" w:hAnsi="Palatino Linotype"/>
          <w:sz w:val="20"/>
          <w:szCs w:val="12"/>
        </w:rPr>
        <w:t>KSBA Governmental Relations staff will be happy to assist you</w:t>
      </w:r>
      <w:r w:rsidR="0061014F">
        <w:rPr>
          <w:rFonts w:ascii="Palatino Linotype" w:hAnsi="Palatino Linotype"/>
          <w:sz w:val="20"/>
          <w:szCs w:val="12"/>
        </w:rPr>
        <w:t xml:space="preserve"> in any way</w:t>
      </w:r>
      <w:r>
        <w:rPr>
          <w:rFonts w:ascii="Palatino Linotype" w:hAnsi="Palatino Linotype"/>
          <w:sz w:val="20"/>
          <w:szCs w:val="12"/>
        </w:rPr>
        <w:t xml:space="preserve">.  Please contact Linda Minch at 1-800-372-2962, Ext. 1362 or by e-mail at </w:t>
      </w:r>
      <w:r>
        <w:rPr>
          <w:rFonts w:ascii="Palatino Linotype" w:hAnsi="Palatino Linotype"/>
          <w:b/>
          <w:i/>
          <w:color w:val="0000CC"/>
          <w:sz w:val="20"/>
          <w:szCs w:val="12"/>
          <w:u w:val="single"/>
        </w:rPr>
        <w:t>linda.minch@ksba.org</w:t>
      </w:r>
    </w:p>
    <w:p w:rsidR="009662BA" w:rsidRDefault="009662BA" w:rsidP="009662BA"/>
    <w:p w:rsidR="000514B1" w:rsidRPr="009662BA" w:rsidRDefault="000514B1" w:rsidP="009662BA">
      <w:pPr>
        <w:spacing w:after="200" w:line="276" w:lineRule="auto"/>
        <w:rPr>
          <w:rFonts w:ascii="Palatino Linotype" w:hAnsi="Palatino Linotype"/>
          <w:b/>
          <w:bCs/>
          <w:sz w:val="20"/>
          <w:szCs w:val="12"/>
        </w:rPr>
      </w:pPr>
    </w:p>
    <w:sectPr w:rsidR="000514B1" w:rsidRPr="009662BA" w:rsidSect="002D308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158BB"/>
    <w:multiLevelType w:val="hybridMultilevel"/>
    <w:tmpl w:val="8CDC4914"/>
    <w:lvl w:ilvl="0" w:tplc="DCCE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6"/>
    <w:rsid w:val="00050718"/>
    <w:rsid w:val="000514B1"/>
    <w:rsid w:val="000B3A59"/>
    <w:rsid w:val="001B0ED2"/>
    <w:rsid w:val="002805F5"/>
    <w:rsid w:val="002D3086"/>
    <w:rsid w:val="002D3525"/>
    <w:rsid w:val="003C741B"/>
    <w:rsid w:val="003D37E4"/>
    <w:rsid w:val="00401975"/>
    <w:rsid w:val="004959D5"/>
    <w:rsid w:val="0061014F"/>
    <w:rsid w:val="006E6AED"/>
    <w:rsid w:val="00735806"/>
    <w:rsid w:val="007D2A7E"/>
    <w:rsid w:val="008512D5"/>
    <w:rsid w:val="009662BA"/>
    <w:rsid w:val="00A35EB6"/>
    <w:rsid w:val="00AB29B6"/>
    <w:rsid w:val="00B16B99"/>
    <w:rsid w:val="00B56690"/>
    <w:rsid w:val="00C22EC9"/>
    <w:rsid w:val="00C607D2"/>
    <w:rsid w:val="00CB742E"/>
    <w:rsid w:val="00D4707D"/>
    <w:rsid w:val="00DA30D9"/>
    <w:rsid w:val="00E15452"/>
    <w:rsid w:val="00E367F2"/>
    <w:rsid w:val="00F82640"/>
    <w:rsid w:val="00F956BB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93110-2609-4BDD-A1A4-3720531C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86"/>
    <w:pPr>
      <w:spacing w:after="0" w:line="240" w:lineRule="auto"/>
    </w:pPr>
    <w:rPr>
      <w:rFonts w:ascii="Garamond" w:eastAsia="Times New Roman" w:hAnsi="Garamond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3086"/>
    <w:pPr>
      <w:keepNext/>
      <w:jc w:val="center"/>
      <w:outlineLvl w:val="1"/>
    </w:pPr>
    <w:rPr>
      <w:b/>
      <w:bCs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D3086"/>
    <w:rPr>
      <w:rFonts w:ascii="Garamond" w:eastAsia="Times New Roman" w:hAnsi="Garamond" w:cs="Arial"/>
      <w:b/>
      <w:bCs/>
      <w:spacing w:val="40"/>
      <w:sz w:val="32"/>
      <w:szCs w:val="24"/>
    </w:rPr>
  </w:style>
  <w:style w:type="character" w:styleId="Hyperlink">
    <w:name w:val="Hyperlink"/>
    <w:basedOn w:val="DefaultParagraphFont"/>
    <w:rsid w:val="00051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Jhan - KSBA</dc:creator>
  <cp:lastModifiedBy>Kennedy, Eric - KSBA</cp:lastModifiedBy>
  <cp:revision>5</cp:revision>
  <cp:lastPrinted>2015-12-09T18:34:00Z</cp:lastPrinted>
  <dcterms:created xsi:type="dcterms:W3CDTF">2016-11-18T13:34:00Z</dcterms:created>
  <dcterms:modified xsi:type="dcterms:W3CDTF">2016-11-22T17:55:00Z</dcterms:modified>
</cp:coreProperties>
</file>